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A1" w:rsidRDefault="00010BD0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t>РЕГЛАМЕНТ</w:t>
      </w: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br/>
      </w:r>
      <w:r w:rsidR="003A6CC7">
        <w:rPr>
          <w:rFonts w:ascii="Times New Roman" w:hAnsi="Times New Roman" w:cs="Times New Roman"/>
          <w:b/>
          <w:sz w:val="28"/>
          <w:szCs w:val="28"/>
          <w:lang w:val="ru-RU" w:eastAsia="ru-BY"/>
        </w:rPr>
        <w:t>внедрения</w:t>
      </w: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t xml:space="preserve"> </w:t>
      </w:r>
      <w:r w:rsidR="006B5004" w:rsidRPr="00191A9A">
        <w:rPr>
          <w:rFonts w:ascii="Times New Roman" w:hAnsi="Times New Roman" w:cs="Times New Roman"/>
          <w:b/>
          <w:sz w:val="28"/>
          <w:szCs w:val="28"/>
          <w:lang w:val="ru-RU" w:eastAsia="ru-BY"/>
        </w:rPr>
        <w:t>сервиса «Электронный журнал. Электронны</w:t>
      </w:r>
      <w:r w:rsidR="00A11A77">
        <w:rPr>
          <w:rFonts w:ascii="Times New Roman" w:hAnsi="Times New Roman" w:cs="Times New Roman"/>
          <w:b/>
          <w:sz w:val="28"/>
          <w:szCs w:val="28"/>
          <w:lang w:val="ru-RU" w:eastAsia="ru-BY"/>
        </w:rPr>
        <w:t>й</w:t>
      </w:r>
      <w:r w:rsidR="006B5004" w:rsidRPr="00191A9A">
        <w:rPr>
          <w:rFonts w:ascii="Times New Roman" w:hAnsi="Times New Roman" w:cs="Times New Roman"/>
          <w:b/>
          <w:sz w:val="28"/>
          <w:szCs w:val="28"/>
          <w:lang w:val="ru-RU" w:eastAsia="ru-BY"/>
        </w:rPr>
        <w:t xml:space="preserve"> дневник»</w:t>
      </w:r>
    </w:p>
    <w:p w:rsidR="00010BD0" w:rsidRPr="003A6CC7" w:rsidRDefault="006B5004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 w:eastAsia="ru-BY"/>
        </w:rPr>
        <w:t xml:space="preserve"> на портале </w:t>
      </w:r>
      <w:r w:rsidRPr="00191A9A">
        <w:rPr>
          <w:rFonts w:ascii="Times New Roman" w:hAnsi="Times New Roman" w:cs="Times New Roman"/>
          <w:b/>
          <w:sz w:val="28"/>
          <w:szCs w:val="28"/>
          <w:lang w:eastAsia="ru-BY"/>
        </w:rPr>
        <w:t>Schools</w:t>
      </w:r>
      <w:r w:rsidRPr="003A6CC7">
        <w:rPr>
          <w:rFonts w:ascii="Times New Roman" w:hAnsi="Times New Roman" w:cs="Times New Roman"/>
          <w:b/>
          <w:sz w:val="28"/>
          <w:szCs w:val="28"/>
          <w:lang w:val="ru-RU" w:eastAsia="ru-BY"/>
        </w:rPr>
        <w:t>.</w:t>
      </w:r>
      <w:r w:rsidRPr="00191A9A">
        <w:rPr>
          <w:rFonts w:ascii="Times New Roman" w:hAnsi="Times New Roman" w:cs="Times New Roman"/>
          <w:b/>
          <w:sz w:val="28"/>
          <w:szCs w:val="28"/>
          <w:lang w:eastAsia="ru-BY"/>
        </w:rPr>
        <w:t>by</w:t>
      </w:r>
    </w:p>
    <w:p w:rsidR="00191A9A" w:rsidRPr="003A6CC7" w:rsidRDefault="00191A9A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</w:p>
    <w:p w:rsidR="00010BD0" w:rsidRDefault="00010BD0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t>ГЛАВА 1</w:t>
      </w: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br/>
        <w:t>ОБЩИЕ ПОЛОЖЕНИЯ</w:t>
      </w:r>
    </w:p>
    <w:p w:rsidR="003A7334" w:rsidRPr="00191A9A" w:rsidRDefault="003A7334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BY" w:eastAsia="ru-BY"/>
        </w:rPr>
      </w:pPr>
    </w:p>
    <w:p w:rsidR="00010BD0" w:rsidRPr="00191A9A" w:rsidRDefault="00010BD0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Регламент </w:t>
      </w:r>
      <w:r w:rsidR="00A36BA1">
        <w:rPr>
          <w:rFonts w:ascii="Times New Roman" w:hAnsi="Times New Roman" w:cs="Times New Roman"/>
          <w:sz w:val="28"/>
          <w:szCs w:val="28"/>
          <w:lang w:val="ru-RU" w:eastAsia="ru-BY"/>
        </w:rPr>
        <w:t>внедрения</w:t>
      </w: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 </w:t>
      </w:r>
      <w:r w:rsidR="006B5004"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сервиса «Электронный журнал. Электронный дневник» </w:t>
      </w: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определяет порядок организационно-методического обеспечения функционирования, его </w:t>
      </w:r>
      <w:r w:rsidR="006B5004" w:rsidRPr="00191A9A">
        <w:rPr>
          <w:rFonts w:ascii="Times New Roman" w:hAnsi="Times New Roman" w:cs="Times New Roman"/>
          <w:sz w:val="28"/>
          <w:szCs w:val="28"/>
          <w:lang w:val="ru-RU" w:eastAsia="ru-BY"/>
        </w:rPr>
        <w:t>информационного наполнения</w:t>
      </w: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>, администрирования и технической поддержки.</w:t>
      </w:r>
    </w:p>
    <w:p w:rsidR="00A11A77" w:rsidRDefault="006B5004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Сервис «Электронный журнал. Электронный дневник» </w:t>
      </w:r>
      <w:r w:rsidRPr="00A11A7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11A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11A77" w:rsidRPr="00A11A77">
        <w:rPr>
          <w:rFonts w:ascii="Times New Roman" w:hAnsi="Times New Roman" w:cs="Times New Roman"/>
          <w:sz w:val="28"/>
          <w:szCs w:val="28"/>
          <w:lang w:val="ru-RU"/>
        </w:rPr>
        <w:t>диная образовательная платформа</w:t>
      </w:r>
      <w:r w:rsidR="00A11A77">
        <w:rPr>
          <w:rFonts w:ascii="Times New Roman" w:hAnsi="Times New Roman" w:cs="Times New Roman"/>
          <w:sz w:val="28"/>
          <w:szCs w:val="28"/>
          <w:lang w:val="ru-RU"/>
        </w:rPr>
        <w:t>, б</w:t>
      </w:r>
      <w:r w:rsidR="00A11A77" w:rsidRPr="00A11A77">
        <w:rPr>
          <w:rFonts w:ascii="Times New Roman" w:hAnsi="Times New Roman" w:cs="Times New Roman"/>
          <w:sz w:val="28"/>
          <w:szCs w:val="28"/>
          <w:lang w:val="ru-RU"/>
        </w:rPr>
        <w:t>есплатн</w:t>
      </w:r>
      <w:r w:rsidR="00A11A77">
        <w:rPr>
          <w:rFonts w:ascii="Times New Roman" w:hAnsi="Times New Roman" w:cs="Times New Roman"/>
          <w:sz w:val="28"/>
          <w:szCs w:val="28"/>
          <w:lang w:val="ru-RU"/>
        </w:rPr>
        <w:t>о предоставляющ</w:t>
      </w:r>
      <w:r w:rsidR="00586333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A11A77" w:rsidRPr="00A11A77">
        <w:rPr>
          <w:rFonts w:ascii="Times New Roman" w:hAnsi="Times New Roman" w:cs="Times New Roman"/>
          <w:sz w:val="28"/>
          <w:szCs w:val="28"/>
          <w:lang w:val="ru-RU"/>
        </w:rPr>
        <w:t xml:space="preserve"> сервис электронных журналов и дневников</w:t>
      </w:r>
      <w:r w:rsidR="00A11A77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учреждениям образования Республики Беларусь.</w:t>
      </w:r>
      <w:r w:rsidR="00A11A77" w:rsidRPr="00A11A77">
        <w:rPr>
          <w:rFonts w:ascii="Times New Roman" w:hAnsi="Times New Roman" w:cs="Times New Roman"/>
          <w:sz w:val="28"/>
          <w:szCs w:val="28"/>
          <w:lang w:val="ru-RU"/>
        </w:rPr>
        <w:t xml:space="preserve"> Переводит отношения между школой и семьей на высокотехнологичный уровень.</w:t>
      </w:r>
    </w:p>
    <w:p w:rsidR="00010BD0" w:rsidRPr="00191A9A" w:rsidRDefault="00010BD0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Адрес </w:t>
      </w:r>
      <w:r w:rsidR="006B5004" w:rsidRPr="00191A9A">
        <w:rPr>
          <w:rFonts w:ascii="Times New Roman" w:hAnsi="Times New Roman" w:cs="Times New Roman"/>
          <w:sz w:val="28"/>
          <w:szCs w:val="28"/>
          <w:lang w:val="ru-RU" w:eastAsia="ru-BY"/>
        </w:rPr>
        <w:t>сервиса</w:t>
      </w: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 в глобальной компьютерной сети Интернет - http://</w:t>
      </w:r>
      <w:r w:rsidR="006B5004" w:rsidRPr="00191A9A">
        <w:rPr>
          <w:rFonts w:ascii="Times New Roman" w:hAnsi="Times New Roman" w:cs="Times New Roman"/>
          <w:sz w:val="28"/>
          <w:szCs w:val="28"/>
          <w:lang w:eastAsia="ru-BY"/>
        </w:rPr>
        <w:t>schools</w:t>
      </w:r>
      <w:r w:rsidR="006B5004" w:rsidRPr="00191A9A">
        <w:rPr>
          <w:rFonts w:ascii="Times New Roman" w:hAnsi="Times New Roman" w:cs="Times New Roman"/>
          <w:sz w:val="28"/>
          <w:szCs w:val="28"/>
          <w:lang w:val="ru-RU" w:eastAsia="ru-BY"/>
        </w:rPr>
        <w:t>.</w:t>
      </w:r>
      <w:proofErr w:type="spellStart"/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>by</w:t>
      </w:r>
      <w:proofErr w:type="spellEnd"/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>.</w:t>
      </w:r>
    </w:p>
    <w:p w:rsidR="006B5004" w:rsidRPr="00191A9A" w:rsidRDefault="006B5004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Сервис</w:t>
      </w:r>
      <w:r w:rsidR="00010BD0"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 содержит следующие основные разделы:</w:t>
      </w:r>
      <w:r w:rsidR="00010BD0" w:rsidRPr="00191A9A">
        <w:rPr>
          <w:rFonts w:ascii="Times New Roman" w:hAnsi="Times New Roman" w:cs="Times New Roman"/>
          <w:sz w:val="28"/>
          <w:szCs w:val="28"/>
          <w:lang w:val="ru-BY" w:eastAsia="ru-BY"/>
        </w:rPr>
        <w:br/>
        <w:t>информация об администрации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и педагогическом составе</w:t>
      </w:r>
      <w:r w:rsidR="00010BD0" w:rsidRPr="00191A9A">
        <w:rPr>
          <w:rFonts w:ascii="Times New Roman" w:hAnsi="Times New Roman" w:cs="Times New Roman"/>
          <w:sz w:val="28"/>
          <w:szCs w:val="28"/>
          <w:lang w:val="ru-BY" w:eastAsia="ru-BY"/>
        </w:rPr>
        <w:t>,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наполняемость классов, списки обучающихся и их законных представителей, электронный журнал для сотрудников учреждения образования и электронный дневник для учащихся и их родителей, конструкт</w:t>
      </w:r>
      <w:r w:rsidR="00686AF3">
        <w:rPr>
          <w:rFonts w:ascii="Times New Roman" w:hAnsi="Times New Roman" w:cs="Times New Roman"/>
          <w:sz w:val="28"/>
          <w:szCs w:val="28"/>
          <w:lang w:val="ru-RU" w:eastAsia="ru-BY"/>
        </w:rPr>
        <w:t>ор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 для создания персональной </w:t>
      </w:r>
      <w:r w:rsidRPr="00191A9A">
        <w:rPr>
          <w:rFonts w:ascii="Times New Roman" w:hAnsi="Times New Roman" w:cs="Times New Roman"/>
          <w:sz w:val="28"/>
          <w:szCs w:val="28"/>
          <w:lang w:eastAsia="ru-BY"/>
        </w:rPr>
        <w:t>web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-страницы учреждения образования. </w:t>
      </w:r>
      <w:r w:rsidR="00010BD0"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 </w:t>
      </w:r>
    </w:p>
    <w:p w:rsidR="00010BD0" w:rsidRPr="00191A9A" w:rsidRDefault="00010BD0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>Разделы сайта могут содержать подразделы и тематические страницы.</w:t>
      </w:r>
    </w:p>
    <w:p w:rsidR="001F5AFF" w:rsidRPr="00191A9A" w:rsidRDefault="00010BD0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Формирование, ведение и обеспечение функционирования </w:t>
      </w:r>
      <w:r w:rsidR="006B5004"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сервиса </w:t>
      </w: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>осуществляются</w:t>
      </w:r>
      <w:r w:rsidR="006B5004"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директором учреждения образования и(или) модератором (из числа администрации или педагогов), с последующей передачей прав на заполнение электронного журнала педагогам и классным руководителям, предоставление доступа учащимся и их законным представителям для получения информации об успеваемости. </w:t>
      </w:r>
    </w:p>
    <w:p w:rsidR="001F5AFF" w:rsidRPr="00191A9A" w:rsidRDefault="001F5AFF" w:rsidP="00191A9A">
      <w:pPr>
        <w:pStyle w:val="a8"/>
        <w:jc w:val="both"/>
        <w:rPr>
          <w:rFonts w:ascii="Times New Roman" w:hAnsi="Times New Roman" w:cs="Times New Roman"/>
          <w:sz w:val="28"/>
          <w:szCs w:val="28"/>
          <w:lang w:val="ru-BY" w:eastAsia="ru-BY"/>
        </w:rPr>
      </w:pPr>
    </w:p>
    <w:p w:rsidR="00DC75CA" w:rsidRPr="00191A9A" w:rsidRDefault="00010BD0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t>ГЛАВА 2</w:t>
      </w:r>
    </w:p>
    <w:p w:rsidR="00DC75CA" w:rsidRDefault="00DC75CA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 w:eastAsia="ru-BY"/>
        </w:rPr>
        <w:t>ТЕРМИНЫ</w:t>
      </w:r>
    </w:p>
    <w:p w:rsidR="003A7334" w:rsidRPr="00191A9A" w:rsidRDefault="003A7334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</w:p>
    <w:p w:rsidR="00A11A77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«Система»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комплекс программных средств и сервисов, предоставляемых через портал </w:t>
      </w:r>
      <w:r w:rsidRPr="00191A9A">
        <w:rPr>
          <w:rFonts w:ascii="Times New Roman" w:hAnsi="Times New Roman" w:cs="Times New Roman"/>
          <w:sz w:val="28"/>
          <w:szCs w:val="28"/>
        </w:rPr>
        <w:t>Schools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1A9A">
        <w:rPr>
          <w:rFonts w:ascii="Times New Roman" w:hAnsi="Times New Roman" w:cs="Times New Roman"/>
          <w:sz w:val="28"/>
          <w:szCs w:val="28"/>
        </w:rPr>
        <w:t>by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75CA" w:rsidRPr="00191A9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1A77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Администратор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администрация предприятия, управляющая работой сайта </w:t>
      </w:r>
      <w:r w:rsidRPr="00191A9A">
        <w:rPr>
          <w:rFonts w:ascii="Times New Roman" w:hAnsi="Times New Roman" w:cs="Times New Roman"/>
          <w:sz w:val="28"/>
          <w:szCs w:val="28"/>
        </w:rPr>
        <w:t>Schools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1A9A">
        <w:rPr>
          <w:rFonts w:ascii="Times New Roman" w:hAnsi="Times New Roman" w:cs="Times New Roman"/>
          <w:sz w:val="28"/>
          <w:szCs w:val="28"/>
        </w:rPr>
        <w:t>by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1A9A" w:rsidRDefault="00DC75CA" w:rsidP="00191A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«Сайт»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91A9A">
        <w:rPr>
          <w:rFonts w:ascii="Times New Roman" w:hAnsi="Times New Roman" w:cs="Times New Roman"/>
          <w:sz w:val="28"/>
          <w:szCs w:val="28"/>
          <w:lang w:val="ru-RU"/>
        </w:rPr>
        <w:t>веб страница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заведения, расположенн</w:t>
      </w:r>
      <w:r w:rsidR="00686AF3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191A9A">
        <w:rPr>
          <w:rFonts w:ascii="Times New Roman" w:hAnsi="Times New Roman" w:cs="Times New Roman"/>
          <w:sz w:val="28"/>
          <w:szCs w:val="28"/>
        </w:rPr>
        <w:t>Schools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1A9A">
        <w:rPr>
          <w:rFonts w:ascii="Times New Roman" w:hAnsi="Times New Roman" w:cs="Times New Roman"/>
          <w:sz w:val="28"/>
          <w:szCs w:val="28"/>
        </w:rPr>
        <w:t>by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1A9A" w:rsidRDefault="00DC75CA" w:rsidP="00191A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Пользователь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человек, имеющей пригласительный код для регистрации в Системе либо логин и пароль для разграничения прав доступа к отдельным функциям, данным и сервисам Системы.</w:t>
      </w:r>
    </w:p>
    <w:p w:rsidR="00DC75CA" w:rsidRPr="00191A9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руководитель </w:t>
      </w:r>
      <w:r w:rsidR="00A11A77">
        <w:rPr>
          <w:rFonts w:ascii="Times New Roman" w:hAnsi="Times New Roman" w:cs="Times New Roman"/>
          <w:sz w:val="28"/>
          <w:szCs w:val="28"/>
          <w:lang w:val="ru-RU"/>
        </w:rPr>
        <w:t>УО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осуществляющий руководство образовательной деятельностью учреждения образования на основании договорных отношений. </w:t>
      </w:r>
    </w:p>
    <w:p w:rsidR="00DC75C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Модератор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- пользователь, осуществляющий по доверенности от Директора УО управление (внесение, изменение и удаление) информацией на </w:t>
      </w:r>
      <w:r w:rsidR="00A11A77">
        <w:rPr>
          <w:rFonts w:ascii="Times New Roman" w:hAnsi="Times New Roman" w:cs="Times New Roman"/>
          <w:sz w:val="28"/>
          <w:szCs w:val="28"/>
          <w:lang w:val="ru-RU"/>
        </w:rPr>
        <w:t xml:space="preserve">платформе </w:t>
      </w:r>
      <w:r w:rsidR="00A11A77">
        <w:rPr>
          <w:rFonts w:ascii="Times New Roman" w:hAnsi="Times New Roman" w:cs="Times New Roman"/>
          <w:sz w:val="28"/>
          <w:szCs w:val="28"/>
        </w:rPr>
        <w:t>Schools</w:t>
      </w:r>
      <w:r w:rsidR="00A11A77" w:rsidRPr="00A11A7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11A77">
        <w:rPr>
          <w:rFonts w:ascii="Times New Roman" w:hAnsi="Times New Roman" w:cs="Times New Roman"/>
          <w:sz w:val="28"/>
          <w:szCs w:val="28"/>
        </w:rPr>
        <w:t>by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75C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Личный номер (</w:t>
      </w:r>
      <w:r w:rsidRPr="00191A9A">
        <w:rPr>
          <w:rFonts w:ascii="Times New Roman" w:hAnsi="Times New Roman" w:cs="Times New Roman"/>
          <w:b/>
          <w:sz w:val="28"/>
          <w:szCs w:val="28"/>
        </w:rPr>
        <w:t>id</w:t>
      </w: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) пользователя в Системе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уникальный номер, присвоенный каждому пользователю Системы. </w:t>
      </w:r>
    </w:p>
    <w:p w:rsidR="00DC75CA" w:rsidRPr="00191A9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Пригласительный код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686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набор из 16 цифр, автоматически генерирующийся при добавлении нового пользователя и используемый им для регистрации в Системе</w:t>
      </w:r>
      <w:r w:rsidR="00686AF3">
        <w:rPr>
          <w:rFonts w:ascii="Times New Roman" w:hAnsi="Times New Roman" w:cs="Times New Roman"/>
          <w:sz w:val="28"/>
          <w:szCs w:val="28"/>
          <w:lang w:val="ru-RU"/>
        </w:rPr>
        <w:t xml:space="preserve"> один раз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75C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Учетные данные пользователя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данные, которые используются для аутентификации пользователя, представляющие собой неделимую совокупность сведений (символов) логина и пароля. </w:t>
      </w:r>
    </w:p>
    <w:p w:rsidR="00DC75C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Логин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последовательность символов, однозначно идентифицирующая каждого отдельного пользователя среди других пользователей Системы. </w:t>
      </w:r>
    </w:p>
    <w:p w:rsidR="00DC75C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Пароль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последовательность символов, известная только самому пользователю, хранящаяся в Системе в зашифрованном виде и используемая для аутентификации пользователя. </w:t>
      </w:r>
    </w:p>
    <w:p w:rsidR="00DC75CA" w:rsidRDefault="00DC75C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RU"/>
        </w:rPr>
        <w:t>Аутентификация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– удостоверение правомочности дистанционного обращения пользователя к Системе, осуществляемое при помощи логина и пароля. </w:t>
      </w:r>
    </w:p>
    <w:p w:rsidR="00927A13" w:rsidRPr="00927A13" w:rsidRDefault="00927A13" w:rsidP="00927A1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13">
        <w:rPr>
          <w:rFonts w:ascii="Times New Roman" w:hAnsi="Times New Roman" w:cs="Times New Roman"/>
          <w:b/>
          <w:bCs/>
          <w:sz w:val="28"/>
          <w:szCs w:val="28"/>
        </w:rPr>
        <w:t>Электронный журнал (ЭЖ)</w:t>
      </w:r>
      <w:r w:rsidRPr="00927A13">
        <w:rPr>
          <w:rFonts w:ascii="Times New Roman" w:hAnsi="Times New Roman" w:cs="Times New Roman"/>
          <w:sz w:val="28"/>
          <w:szCs w:val="28"/>
        </w:rPr>
        <w:t> - аналог бумажного журнала, доступ к которому имеют только педагоги и администрация учреждения образования. </w:t>
      </w:r>
    </w:p>
    <w:p w:rsidR="00927A13" w:rsidRPr="00927A13" w:rsidRDefault="00927A13" w:rsidP="00927A1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13">
        <w:rPr>
          <w:rFonts w:ascii="Times New Roman" w:hAnsi="Times New Roman" w:cs="Times New Roman"/>
          <w:b/>
          <w:bCs/>
          <w:sz w:val="28"/>
          <w:szCs w:val="28"/>
        </w:rPr>
        <w:t>Электронный дневник (ЭД)</w:t>
      </w:r>
      <w:r w:rsidRPr="00927A13">
        <w:rPr>
          <w:rFonts w:ascii="Times New Roman" w:hAnsi="Times New Roman" w:cs="Times New Roman"/>
          <w:sz w:val="28"/>
          <w:szCs w:val="28"/>
        </w:rPr>
        <w:t> - аналог бумажного дневника учащегося, доступ к которому имеют сами учащиеся и их законные представители после прохождения регистрации. </w:t>
      </w:r>
    </w:p>
    <w:p w:rsidR="00927A13" w:rsidRPr="00927A13" w:rsidRDefault="00927A13" w:rsidP="00927A1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13">
        <w:rPr>
          <w:rFonts w:ascii="Times New Roman" w:hAnsi="Times New Roman" w:cs="Times New Roman"/>
          <w:b/>
          <w:bCs/>
          <w:sz w:val="28"/>
          <w:szCs w:val="28"/>
        </w:rPr>
        <w:t>Базовый пакет ЭД</w:t>
      </w:r>
      <w:r w:rsidRPr="00927A13">
        <w:rPr>
          <w:rFonts w:ascii="Times New Roman" w:hAnsi="Times New Roman" w:cs="Times New Roman"/>
          <w:sz w:val="28"/>
          <w:szCs w:val="28"/>
        </w:rPr>
        <w:t> - набор функций для получения информации о расписании, домашнем задании и отметках, которые соответствуют бумажному аналогу, предоставляемый по умолчанию бесплатно.</w:t>
      </w:r>
    </w:p>
    <w:p w:rsidR="00927A13" w:rsidRPr="00927A13" w:rsidRDefault="00927A13" w:rsidP="00927A1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13">
        <w:rPr>
          <w:rFonts w:ascii="Times New Roman" w:hAnsi="Times New Roman" w:cs="Times New Roman"/>
          <w:b/>
          <w:bCs/>
          <w:sz w:val="28"/>
          <w:szCs w:val="28"/>
        </w:rPr>
        <w:t>Расширенный пакет ЭД</w:t>
      </w:r>
      <w:r w:rsidRPr="00927A13">
        <w:rPr>
          <w:rFonts w:ascii="Times New Roman" w:hAnsi="Times New Roman" w:cs="Times New Roman"/>
          <w:sz w:val="28"/>
          <w:szCs w:val="28"/>
        </w:rPr>
        <w:t> - дополнительный, к базовому пакету, набор премиальных функций, способствующий получению более подробной информации об успеваемости ребенка, приобретается исключительно по желанию законных представителей. </w:t>
      </w:r>
    </w:p>
    <w:p w:rsidR="003A6CC7" w:rsidRPr="00191A9A" w:rsidRDefault="003A6CC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Подробная информация расположена на платформе в разделе «Помощь» или по ссылке </w:t>
      </w:r>
      <w:hyperlink r:id="rId7" w:history="1">
        <w:r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https://schools.by/help/7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A11A77" w:rsidRDefault="00A11A77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BY" w:eastAsia="ru-BY"/>
        </w:rPr>
      </w:pPr>
    </w:p>
    <w:p w:rsidR="00DC75CA" w:rsidRPr="00191A9A" w:rsidRDefault="00DC75CA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t xml:space="preserve">ГЛАВА </w:t>
      </w:r>
      <w:r w:rsidRPr="00191A9A">
        <w:rPr>
          <w:rFonts w:ascii="Times New Roman" w:hAnsi="Times New Roman" w:cs="Times New Roman"/>
          <w:b/>
          <w:sz w:val="28"/>
          <w:szCs w:val="28"/>
          <w:lang w:val="ru-RU" w:eastAsia="ru-BY"/>
        </w:rPr>
        <w:t>3</w:t>
      </w:r>
    </w:p>
    <w:p w:rsidR="00010BD0" w:rsidRDefault="00010BD0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BY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lastRenderedPageBreak/>
        <w:t>ОРГАНИЗАЦИОННОЕ ОБЕСПЕЧЕНИЕ</w:t>
      </w:r>
    </w:p>
    <w:p w:rsidR="003A7334" w:rsidRPr="00191A9A" w:rsidRDefault="003A7334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BY" w:eastAsia="ru-BY"/>
        </w:rPr>
      </w:pPr>
    </w:p>
    <w:p w:rsidR="00191A9A" w:rsidRDefault="001F5AFF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Директором учреждения образования принимается решение о внедрении сервиса «Электронный журнал. Электронный дневник».</w:t>
      </w:r>
    </w:p>
    <w:p w:rsidR="001F5AFF" w:rsidRDefault="001F5AFF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Руководителем подается заявка на подключение, расположенная по ссылке </w:t>
      </w:r>
      <w:hyperlink r:id="rId8" w:history="1">
        <w:r w:rsidRPr="00191A9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https://schools.by/request</w:t>
        </w:r>
      </w:hyperlink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, в которой указываются данны</w:t>
      </w:r>
      <w:r w:rsidR="00A11A77">
        <w:rPr>
          <w:rFonts w:ascii="Times New Roman" w:hAnsi="Times New Roman" w:cs="Times New Roman"/>
          <w:sz w:val="28"/>
          <w:szCs w:val="28"/>
          <w:lang w:val="ru-RU" w:eastAsia="ru-BY"/>
        </w:rPr>
        <w:t>е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учреждения образования, руководителя и ответственного за наполнение платформы (при наличии).</w:t>
      </w:r>
    </w:p>
    <w:p w:rsidR="001F5AFF" w:rsidRDefault="001F5AFF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После подключения, на адрес электронной почты УО, направляется письмо, в котором указаны пригласительные коды для директора и модератора (при внесении данных второго в заявку).  </w:t>
      </w:r>
    </w:p>
    <w:p w:rsidR="001F5AFF" w:rsidRPr="00191A9A" w:rsidRDefault="001F5AFF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После прохождения регистрации по пригласительному коду, который используется единожды, осуществляется наполнение разделов «Администрация» и «Учительская» и принимается дальнейшее решение о наполнении платформы. </w:t>
      </w:r>
    </w:p>
    <w:p w:rsidR="001F5AFF" w:rsidRDefault="001F5AFF" w:rsidP="00A11A7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Наполнение платформы может осуществляться директором, модератором, классными руководителями (частично: создание страницы своего класса, внесение списков, создание ЭЖ)</w:t>
      </w:r>
      <w:r w:rsidR="00686AF3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, сотрудник из числа администрации или педагогического состава. </w:t>
      </w:r>
    </w:p>
    <w:p w:rsidR="001F5AFF" w:rsidRDefault="001F5AFF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После принятого решения, </w:t>
      </w:r>
      <w:r w:rsidR="00645846" w:rsidRPr="00191A9A">
        <w:rPr>
          <w:rFonts w:ascii="Times New Roman" w:hAnsi="Times New Roman" w:cs="Times New Roman"/>
          <w:sz w:val="28"/>
          <w:szCs w:val="28"/>
          <w:lang w:val="ru-RU" w:eastAsia="ru-BY"/>
        </w:rPr>
        <w:t>создаются классы, вносятся списки обучающихся и их законных представителей и выдаются им пригласительные коды для регистрации.</w:t>
      </w:r>
    </w:p>
    <w:p w:rsidR="00645846" w:rsidRDefault="00645846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Путем внесения расписания и его генерации создаются электронные журналы (подробнее о наполнении блока «Учебный процесс» по ссылке </w:t>
      </w:r>
      <w:hyperlink r:id="rId9" w:history="1">
        <w:r w:rsidRPr="00191A9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https://schools.by/help/7/item/41</w:t>
        </w:r>
      </w:hyperlink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) .</w:t>
      </w:r>
    </w:p>
    <w:p w:rsidR="00645846" w:rsidRPr="00191A9A" w:rsidRDefault="00645846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После прохождения регистрации педагогами – им открывается доступ к страницам журнала только своего предмета и возможность его заполнения.</w:t>
      </w:r>
    </w:p>
    <w:p w:rsidR="00645846" w:rsidRDefault="00645846" w:rsidP="00686AF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После внесения информации в ЭЖ (тема, отметки, домашнее задание) вс</w:t>
      </w:r>
      <w:r w:rsidR="00686AF3">
        <w:rPr>
          <w:rFonts w:ascii="Times New Roman" w:hAnsi="Times New Roman" w:cs="Times New Roman"/>
          <w:sz w:val="28"/>
          <w:szCs w:val="28"/>
          <w:lang w:val="ru-RU" w:eastAsia="ru-BY"/>
        </w:rPr>
        <w:t>ё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автоматически отображается в ЭД учащихся, доступ к которому имеют и сами учащиеся и их родители после регистрации.</w:t>
      </w:r>
    </w:p>
    <w:p w:rsidR="00645846" w:rsidRDefault="00645846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Получение той или иной информации в ЭД зависит от пакета, который используют родители: Базовый или Расширенный (подробнее по ссылке </w:t>
      </w:r>
      <w:hyperlink r:id="rId10" w:history="1">
        <w:r w:rsidRPr="00191A9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https://schools.by/help/11/item/73</w:t>
        </w:r>
      </w:hyperlink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, </w:t>
      </w:r>
      <w:hyperlink r:id="rId11" w:history="1">
        <w:r w:rsidRPr="00191A9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BY"/>
          </w:rPr>
          <w:t>https://schools.by/help/11/item/74</w:t>
        </w:r>
      </w:hyperlink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)</w:t>
      </w:r>
      <w:r w:rsidR="003A6CC7">
        <w:rPr>
          <w:rFonts w:ascii="Times New Roman" w:hAnsi="Times New Roman" w:cs="Times New Roman"/>
          <w:sz w:val="28"/>
          <w:szCs w:val="28"/>
          <w:lang w:val="ru-RU" w:eastAsia="ru-BY"/>
        </w:rPr>
        <w:t>.</w:t>
      </w:r>
    </w:p>
    <w:p w:rsidR="003A6CC7" w:rsidRDefault="003A6CC7" w:rsidP="003A6CC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Техническ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>ая</w:t>
      </w: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 поддержка 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сервиса</w:t>
      </w:r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 </w:t>
      </w:r>
      <w:proofErr w:type="spellStart"/>
      <w:r w:rsidRPr="00191A9A">
        <w:rPr>
          <w:rFonts w:ascii="Times New Roman" w:hAnsi="Times New Roman" w:cs="Times New Roman"/>
          <w:sz w:val="28"/>
          <w:szCs w:val="28"/>
          <w:lang w:val="ru-BY" w:eastAsia="ru-BY"/>
        </w:rPr>
        <w:t>осуществл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яет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>служб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>ой</w:t>
      </w:r>
      <w:r w:rsidRPr="00191A9A"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технической поддержки ООО «Образовательные системы», в соответствии с графиком работы, утвержденным директором компании. </w:t>
      </w:r>
    </w:p>
    <w:p w:rsidR="00191A9A" w:rsidRPr="00191A9A" w:rsidRDefault="00191A9A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BY"/>
        </w:rPr>
      </w:pPr>
    </w:p>
    <w:p w:rsidR="00010BD0" w:rsidRDefault="00010BD0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t xml:space="preserve">ГЛАВА </w:t>
      </w:r>
      <w:r w:rsidR="00DC75CA" w:rsidRPr="00191A9A">
        <w:rPr>
          <w:rFonts w:ascii="Times New Roman" w:hAnsi="Times New Roman" w:cs="Times New Roman"/>
          <w:b/>
          <w:sz w:val="28"/>
          <w:szCs w:val="28"/>
          <w:lang w:val="ru-RU" w:eastAsia="ru-BY"/>
        </w:rPr>
        <w:t>4</w:t>
      </w:r>
      <w:r w:rsidRPr="00191A9A">
        <w:rPr>
          <w:rFonts w:ascii="Times New Roman" w:hAnsi="Times New Roman" w:cs="Times New Roman"/>
          <w:b/>
          <w:sz w:val="28"/>
          <w:szCs w:val="28"/>
          <w:lang w:val="ru-BY" w:eastAsia="ru-BY"/>
        </w:rPr>
        <w:br/>
      </w:r>
      <w:r w:rsidR="00645846" w:rsidRPr="00191A9A">
        <w:rPr>
          <w:rFonts w:ascii="Times New Roman" w:hAnsi="Times New Roman" w:cs="Times New Roman"/>
          <w:b/>
          <w:sz w:val="28"/>
          <w:szCs w:val="28"/>
          <w:lang w:val="ru-RU" w:eastAsia="ru-BY"/>
        </w:rPr>
        <w:t>ЭТАПЫ ВНЕДРЕНИЯ СЕРВИСА «ЭЛЕКТРОННЫЙ ЖУРНАЛ. ЭЛЕКТРОННЫЙ ДНЕВНИК»</w:t>
      </w:r>
    </w:p>
    <w:p w:rsidR="003A7334" w:rsidRPr="00191A9A" w:rsidRDefault="003A7334" w:rsidP="00191A9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BY"/>
        </w:rPr>
      </w:pPr>
    </w:p>
    <w:p w:rsidR="004F6EE4" w:rsidRPr="00191A9A" w:rsidRDefault="00645846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Согласно ИМП «Об использовании современных информационно-коммуникативных технологий в учреждениях общего среднего</w:t>
      </w:r>
      <w:r w:rsidR="00751658"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в 2022/2023 учебном году» существует три этапа внедрения:</w:t>
      </w:r>
    </w:p>
    <w:p w:rsidR="00751658" w:rsidRPr="00191A9A" w:rsidRDefault="00751658" w:rsidP="00191A9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Подготовка к внедрению.</w:t>
      </w:r>
    </w:p>
    <w:p w:rsidR="00751658" w:rsidRPr="00191A9A" w:rsidRDefault="00751658" w:rsidP="00191A9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Опытная эксплуатация.</w:t>
      </w:r>
    </w:p>
    <w:p w:rsidR="00751658" w:rsidRPr="00191A9A" w:rsidRDefault="00751658" w:rsidP="00191A9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Приемочные испытания – ввод в постоянную эксплуатацию.</w:t>
      </w:r>
    </w:p>
    <w:p w:rsidR="00FB59A5" w:rsidRPr="00191A9A" w:rsidRDefault="00FB59A5" w:rsidP="00191A9A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37D7" w:rsidRPr="00191A9A" w:rsidRDefault="006137D7" w:rsidP="00191A9A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1A9A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spellEnd"/>
      <w:r w:rsidRPr="00191A9A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191A9A">
        <w:rPr>
          <w:rFonts w:ascii="Times New Roman" w:hAnsi="Times New Roman" w:cs="Times New Roman"/>
          <w:b/>
          <w:sz w:val="28"/>
          <w:szCs w:val="28"/>
        </w:rPr>
        <w:t>внедрению</w:t>
      </w:r>
      <w:proofErr w:type="spellEnd"/>
      <w:r w:rsidR="00191A9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137D7" w:rsidRPr="00191A9A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Решение о внедрении сервиса ЭД/ЭЖ в учреждении общего среднего образования принимается его руководителем с учетом согласия законных представителей обучающихся, существующей материально-технической базы и готовности педагогического коллектива учреждения к работе с данным сервисом.</w:t>
      </w:r>
    </w:p>
    <w:p w:rsidR="006137D7" w:rsidRPr="00191A9A" w:rsidRDefault="006137D7" w:rsidP="00191A9A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На этапе подготовки к внедрению сервиса руководитель учреждения общего среднего образования выполняет следующее:</w:t>
      </w:r>
    </w:p>
    <w:p w:rsidR="00191A9A" w:rsidRDefault="006137D7" w:rsidP="00191A9A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подключает учреждение к сервисам ЭД/ЭЖ с помощью служб предприятия-владельца сервиса;</w:t>
      </w:r>
    </w:p>
    <w:p w:rsidR="00191A9A" w:rsidRDefault="006137D7" w:rsidP="00191A9A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получает от служб предприятия-владельца сервисов необходимые для контроля над сервисами средства идентификации и доступа; </w:t>
      </w:r>
    </w:p>
    <w:p w:rsidR="00191A9A" w:rsidRDefault="006137D7" w:rsidP="00191A9A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назначает ответственных исполнителей из числа администрации и педагогического коллектива учреждения;</w:t>
      </w:r>
    </w:p>
    <w:p w:rsidR="006137D7" w:rsidRPr="00191A9A" w:rsidRDefault="006137D7" w:rsidP="00191A9A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организует внесение данных, необходимых для работы сервисов ЭД/ЭЖ, и регистрацию на сайте предприятия-владельца сервиса пользователей — сотрудников учреждения.</w:t>
      </w:r>
    </w:p>
    <w:p w:rsidR="006137D7" w:rsidRPr="00191A9A" w:rsidRDefault="006137D7" w:rsidP="00191A9A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1A9A">
        <w:rPr>
          <w:rFonts w:ascii="Times New Roman" w:hAnsi="Times New Roman" w:cs="Times New Roman"/>
          <w:b/>
          <w:sz w:val="28"/>
          <w:szCs w:val="28"/>
        </w:rPr>
        <w:t>Опытная</w:t>
      </w:r>
      <w:proofErr w:type="spellEnd"/>
      <w:r w:rsidRPr="00191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A9A">
        <w:rPr>
          <w:rFonts w:ascii="Times New Roman" w:hAnsi="Times New Roman" w:cs="Times New Roman"/>
          <w:b/>
          <w:sz w:val="28"/>
          <w:szCs w:val="28"/>
        </w:rPr>
        <w:t>эксплуатация</w:t>
      </w:r>
      <w:proofErr w:type="spellEnd"/>
      <w:r w:rsidR="00191A9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137D7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После окончания этапа подготовки к внедрению сервисов наступает этап опытной эксплуатации сервисов ЭД/ЭЖ.</w:t>
      </w:r>
    </w:p>
    <w:p w:rsidR="006137D7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Внедрение сервисов возможно осуществлять в течение всего учебного года, однако рекомендуется с начала учебной четверти.</w:t>
      </w:r>
    </w:p>
    <w:p w:rsidR="006137D7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В процессе опытной эксплуатации учреждение общего среднего образования заключает договор с предприятием-владельцем сервисов ЭД/ЭЖ для определения взаимных обязанностей в процессе оказания информационных и образовательных услуг.</w:t>
      </w:r>
    </w:p>
    <w:p w:rsidR="006137D7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Обучение педагогов работе с ЭД/ЭЖ может проводиться на базе институтов развития образования, ГИАЦ Минобразования, при помощи образовательных курсов или самостоятельно с использованием электронных средств обучения самого сервиса</w:t>
      </w:r>
      <w:r w:rsidR="003A6CC7">
        <w:rPr>
          <w:rFonts w:ascii="Times New Roman" w:hAnsi="Times New Roman" w:cs="Times New Roman"/>
          <w:sz w:val="28"/>
          <w:szCs w:val="28"/>
          <w:lang w:val="ru-RU"/>
        </w:rPr>
        <w:t xml:space="preserve">, а также сотрудниками компании ООО «Образовательные системы» на базе учреждения образования для групп не мене 10 человек. </w:t>
      </w:r>
    </w:p>
    <w:p w:rsidR="006137D7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ECC8012" wp14:editId="365A190B">
            <wp:simplePos x="0" y="0"/>
            <wp:positionH relativeFrom="page">
              <wp:posOffset>804780</wp:posOffset>
            </wp:positionH>
            <wp:positionV relativeFrom="page">
              <wp:posOffset>9399769</wp:posOffset>
            </wp:positionV>
            <wp:extent cx="21339" cy="18293"/>
            <wp:effectExtent l="0" t="0" r="0" b="0"/>
            <wp:wrapSquare wrapText="bothSides"/>
            <wp:docPr id="58954" name="Picture 58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4" name="Picture 589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Ответственные исполнители из числа администрации учреждения общего среднего образования и педагоги-пользователи используют сервисы ЭД/ЭЖ в образовательном процессе, содействуют регистрации на сайте предприятия-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владельца сервиса пользователей — обучающихся и их законных представителей.</w:t>
      </w:r>
    </w:p>
    <w:p w:rsidR="006137D7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Регистрация законных представителей, обучающихся в системе, обеспечивающей работу сервисов ЭД/ЭЖ, осуществляется службами сервиса ЭД/ЭЖ после подтверждения представителями их прав на получение информации об успеваемости обучающегося от классных руководителей или администрации учреждения общего среднего образования</w:t>
      </w:r>
      <w:r w:rsidR="00191A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37D7" w:rsidRPr="00191A9A" w:rsidRDefault="006137D7" w:rsidP="00191A9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В процессе эксплуатации ЭД/ЭЖ, в том числе опытной, в учреждении общего среднего образования не допуска</w:t>
      </w:r>
      <w:r w:rsidR="00E7016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тся:</w:t>
      </w:r>
    </w:p>
    <w:p w:rsidR="00191A9A" w:rsidRDefault="00191A9A" w:rsidP="00B44D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137D7" w:rsidRPr="00191A9A">
        <w:rPr>
          <w:rFonts w:ascii="Times New Roman" w:hAnsi="Times New Roman" w:cs="Times New Roman"/>
          <w:sz w:val="28"/>
          <w:szCs w:val="28"/>
          <w:lang w:val="ru-RU"/>
        </w:rPr>
        <w:t>несение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7D7" w:rsidRPr="00191A9A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B44D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137D7"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касающейся образовательного процесса лицами, не уполномоченными на внесение данной информации;</w:t>
      </w:r>
    </w:p>
    <w:p w:rsidR="00191A9A" w:rsidRDefault="006137D7" w:rsidP="00B44D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передача средств идентификации и (или) доступа к сервису посторонним лицам или обучающимся;</w:t>
      </w:r>
    </w:p>
    <w:p w:rsidR="00191A9A" w:rsidRDefault="006137D7" w:rsidP="00B44D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предоставление доступа третьим лицам к персональной информации обучающихся, их законных представителей и других пользователей сервиса;</w:t>
      </w:r>
    </w:p>
    <w:p w:rsidR="006137D7" w:rsidRPr="00191A9A" w:rsidRDefault="006137D7" w:rsidP="00B44D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использование ссылок на ресурсы и электронные файлы или документы, нарушающие авторские права третьих лиц или законодательство Республики Беларусь;</w:t>
      </w:r>
    </w:p>
    <w:p w:rsidR="00B44D0F" w:rsidRDefault="006137D7" w:rsidP="00B44D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предоставленных прав доступа к сервису для вмешательства в его работу, создание препятствий в работе сервиса или других пользователей; </w:t>
      </w:r>
    </w:p>
    <w:p w:rsidR="006137D7" w:rsidRPr="00191A9A" w:rsidRDefault="006137D7" w:rsidP="00B44D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другие действия, противоречащие законодательству Республики Беларусь.</w:t>
      </w:r>
    </w:p>
    <w:p w:rsidR="006137D7" w:rsidRPr="00191A9A" w:rsidRDefault="006137D7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По итогам опытной эксплуатации составляется акт сдачи-приемки работ по опытной эксплуатации ЭД/ЭЖ, позволяющий в случае положительного заключения перейти к этапу постоянной эксплуатации.</w:t>
      </w:r>
    </w:p>
    <w:p w:rsidR="006137D7" w:rsidRPr="00B44D0F" w:rsidRDefault="006137D7" w:rsidP="00B44D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4D0F">
        <w:rPr>
          <w:rFonts w:ascii="Times New Roman" w:hAnsi="Times New Roman" w:cs="Times New Roman"/>
          <w:b/>
          <w:sz w:val="28"/>
          <w:szCs w:val="28"/>
        </w:rPr>
        <w:t>Постоянная</w:t>
      </w:r>
      <w:proofErr w:type="spellEnd"/>
      <w:r w:rsidRPr="00B44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D0F">
        <w:rPr>
          <w:rFonts w:ascii="Times New Roman" w:hAnsi="Times New Roman" w:cs="Times New Roman"/>
          <w:b/>
          <w:sz w:val="28"/>
          <w:szCs w:val="28"/>
        </w:rPr>
        <w:t>эксплуатация</w:t>
      </w:r>
      <w:proofErr w:type="spellEnd"/>
      <w:r w:rsidR="00B44D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137D7" w:rsidRPr="00191A9A" w:rsidRDefault="006137D7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Учреждение общего среднего образования переходит к постоянной эксплуатации при наличии положительного заключения в акте сдачи</w:t>
      </w:r>
      <w:r w:rsidR="00B44D0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приемки работ по опытной эксплуатации ЭД/ЭЖ и после выполнения в течение не менее одной учебной четверти следующих условий:</w:t>
      </w:r>
    </w:p>
    <w:p w:rsidR="00B44D0F" w:rsidRDefault="006137D7" w:rsidP="00B44D0F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полное достоверное и своевременное внесение отметок в электронные журналы по всем предметам для классов не менее чем для одной параллели (подтверждение качества ведения ЭД/ЭЖ предоставляет предприятие</w:t>
      </w:r>
      <w:r w:rsidR="00B44D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владелец электронного сервиса);</w:t>
      </w:r>
    </w:p>
    <w:p w:rsidR="00B44D0F" w:rsidRDefault="006137D7" w:rsidP="00B44D0F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использование сервисов ЭД/ЭЖ большинством педагогических работников в учреждениях образования</w:t>
      </w:r>
      <w:r w:rsidR="00B44D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где был внедрен ЭД/ЭЖ;</w:t>
      </w:r>
    </w:p>
    <w:p w:rsidR="00B44D0F" w:rsidRDefault="006137D7" w:rsidP="00B44D0F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сервисов ЭД/ЭЖ большинством обучающихся в учреждениях образования, где был внедрен ЭД/ЭЖ; </w:t>
      </w:r>
    </w:p>
    <w:p w:rsidR="00B44D0F" w:rsidRDefault="006137D7" w:rsidP="00B44D0F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наличие зарегистрированных законных представителей большинства обучающихся в классах, где был внедрен ЭД/ЭЖ;</w:t>
      </w:r>
    </w:p>
    <w:p w:rsidR="006137D7" w:rsidRPr="00191A9A" w:rsidRDefault="006137D7" w:rsidP="00B44D0F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lastRenderedPageBreak/>
        <w:t>отсутствие обоснованных жалоб, связанных с внедрением сервисов ЭД/ЭЖ, со стороны педагогических работников, обучающихся и их законных представителей.</w:t>
      </w:r>
    </w:p>
    <w:p w:rsidR="006137D7" w:rsidRPr="00191A9A" w:rsidRDefault="006137D7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Переход к постоянной эксплуатации сервисов ЭД/ЭЖ без заключения договора установленной формы между учреждением общего среднего образования и предприятием-владельцем сервиса не допускается.</w:t>
      </w:r>
    </w:p>
    <w:p w:rsidR="00B44D0F" w:rsidRDefault="006137D7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После перехода к постоянной эксплуатации ЭД/ЭЖ учреждение общего среднего образования получает право</w:t>
      </w:r>
      <w:r w:rsidR="00B44D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137D7" w:rsidRPr="00191A9A" w:rsidRDefault="00B44D0F" w:rsidP="00B44D0F">
      <w:pPr>
        <w:pStyle w:val="a8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37D7" w:rsidRPr="00191A9A">
        <w:rPr>
          <w:rFonts w:ascii="Times New Roman" w:hAnsi="Times New Roman" w:cs="Times New Roman"/>
          <w:sz w:val="28"/>
          <w:szCs w:val="28"/>
          <w:lang w:val="ru-RU"/>
        </w:rPr>
        <w:t>тказаться от ведения дневника в бумажной форме в тех классах, в которых он внедрен.</w:t>
      </w:r>
    </w:p>
    <w:p w:rsidR="006137D7" w:rsidRPr="00191A9A" w:rsidRDefault="006137D7" w:rsidP="00B44D0F">
      <w:pPr>
        <w:pStyle w:val="a8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Отказ от ведения дневника в бумажной форме допускается только по заявительному принципу.</w:t>
      </w:r>
    </w:p>
    <w:p w:rsidR="006137D7" w:rsidRPr="00191A9A" w:rsidRDefault="006137D7" w:rsidP="00B44D0F">
      <w:pPr>
        <w:pStyle w:val="a8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Заявление о согласии на отказ от дневника в бумажной форме законные представители обучающегося пишут на имя руководителя учреждения общего среднего образования.</w:t>
      </w:r>
    </w:p>
    <w:p w:rsidR="006137D7" w:rsidRPr="00191A9A" w:rsidRDefault="006137D7" w:rsidP="00B44D0F">
      <w:pPr>
        <w:pStyle w:val="a8"/>
        <w:numPr>
          <w:ilvl w:val="1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Заявления об отказе от ведения дневника, в бумажной форме руководитель учреждения общего среднего образования подает в органы управления образованием с приложением документа, подтверждающего качество ведения ЭД/ЭЖ от предприятия-владельца сервиса, и информации о классах, где планируется отказаться от дневников в бумажной форме, а также о доле законных представителей обучающихся, заявивших о согласии на отказ от дневников в бумажной форме.</w:t>
      </w:r>
    </w:p>
    <w:p w:rsidR="00B44D0F" w:rsidRDefault="00B44D0F" w:rsidP="00B44D0F">
      <w:pPr>
        <w:pStyle w:val="a8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37D7" w:rsidRPr="00191A9A">
        <w:rPr>
          <w:rFonts w:ascii="Times New Roman" w:hAnsi="Times New Roman" w:cs="Times New Roman"/>
          <w:sz w:val="28"/>
          <w:szCs w:val="28"/>
          <w:lang w:val="ru-RU"/>
        </w:rPr>
        <w:t>существлять автоматизированную передачу сводной отчетности об успеваемости учреждения общего среднего образования по формам отчетности, установленным соответствующими органами управления образованием (в случае полного перехода на ведение ЭД/ЭЖ во всех классах учреждения образования)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37D7" w:rsidRPr="00191A9A" w:rsidRDefault="00B44D0F" w:rsidP="00B44D0F">
      <w:pPr>
        <w:pStyle w:val="a8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137D7" w:rsidRPr="00191A9A">
        <w:rPr>
          <w:rFonts w:ascii="Times New Roman" w:hAnsi="Times New Roman" w:cs="Times New Roman"/>
          <w:sz w:val="28"/>
          <w:szCs w:val="28"/>
          <w:lang w:val="ru-RU"/>
        </w:rPr>
        <w:t>спользовать возможности сервиса ЭД/ЭЖ в образовательном процессе при условии выполнения положений договора с организацией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7D7" w:rsidRPr="00191A9A">
        <w:rPr>
          <w:rFonts w:ascii="Times New Roman" w:hAnsi="Times New Roman" w:cs="Times New Roman"/>
          <w:sz w:val="28"/>
          <w:szCs w:val="28"/>
          <w:lang w:val="ru-RU"/>
        </w:rPr>
        <w:t>владельцем сервиса.</w:t>
      </w:r>
    </w:p>
    <w:p w:rsidR="006137D7" w:rsidRPr="00191A9A" w:rsidRDefault="006137D7" w:rsidP="00B44D0F">
      <w:pPr>
        <w:pStyle w:val="a8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Для законных представителей, которые заявили о невозможности или нежелании использовать доступ к выбранному сервису ЭД, допускается одновременное использование в учреждении общего среднего образования дневников в электронной и бумажной формах.</w:t>
      </w:r>
    </w:p>
    <w:p w:rsidR="006137D7" w:rsidRPr="00191A9A" w:rsidRDefault="006137D7" w:rsidP="00191A9A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1658" w:rsidRPr="00A11A77" w:rsidRDefault="00DC75CA" w:rsidP="00B44D0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A77">
        <w:rPr>
          <w:rFonts w:ascii="Times New Roman" w:hAnsi="Times New Roman" w:cs="Times New Roman"/>
          <w:b/>
          <w:sz w:val="28"/>
          <w:szCs w:val="28"/>
          <w:lang w:val="ru-RU"/>
        </w:rPr>
        <w:t>ГЛАВА 5</w:t>
      </w:r>
    </w:p>
    <w:p w:rsidR="00DC75CA" w:rsidRDefault="00DC75CA" w:rsidP="00B44D0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A77">
        <w:rPr>
          <w:rFonts w:ascii="Times New Roman" w:hAnsi="Times New Roman" w:cs="Times New Roman"/>
          <w:b/>
          <w:sz w:val="28"/>
          <w:szCs w:val="28"/>
          <w:lang w:val="ru-RU"/>
        </w:rPr>
        <w:t>ЗАКОН О ПЕРСОНАЛЬНЫХ ДАННЫХ</w:t>
      </w:r>
    </w:p>
    <w:p w:rsidR="000627DB" w:rsidRDefault="000627DB" w:rsidP="00B44D0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6BA1" w:rsidRDefault="000627DB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Республики Беларусь от 07.05.2021 г. № 99-З «О защите персональных данных» учреждение образования осуществляет сбор и внесение персональных данных Пользователей и является «Оператором», а ООО 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«Образовательные системы» осуществляет обработку персональных данных Пользователей и является «Уполномоченным лицом». </w:t>
      </w:r>
    </w:p>
    <w:p w:rsidR="00A36BA1" w:rsidRDefault="000627DB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>Правовые основания для обработки персональных данных Пользователей:</w:t>
      </w:r>
    </w:p>
    <w:p w:rsidR="00A36BA1" w:rsidRDefault="000627DB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 - Договор с учреждением образования;</w:t>
      </w:r>
    </w:p>
    <w:p w:rsidR="00A36BA1" w:rsidRDefault="000627DB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 - Публичная оферта (</w:t>
      </w:r>
      <w:hyperlink r:id="rId13" w:history="1"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schools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by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offer</w:t>
        </w:r>
      </w:hyperlink>
      <w:r w:rsidRPr="00A36BA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36BA1" w:rsidRDefault="000627DB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 - Политика обработки персональных данных (</w:t>
      </w:r>
      <w:hyperlink r:id="rId14" w:history="1"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schools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by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pd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policy</w:t>
        </w:r>
      </w:hyperlink>
      <w:r w:rsidRPr="00A36BA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36BA1" w:rsidRDefault="000627DB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 - Пользовательское соглашение (</w:t>
      </w:r>
      <w:hyperlink r:id="rId15" w:history="1"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schools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by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36BA1" w:rsidRPr="001459CC">
          <w:rPr>
            <w:rStyle w:val="a5"/>
            <w:rFonts w:ascii="Times New Roman" w:hAnsi="Times New Roman" w:cs="Times New Roman"/>
            <w:sz w:val="28"/>
            <w:szCs w:val="28"/>
          </w:rPr>
          <w:t>terms</w:t>
        </w:r>
      </w:hyperlink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0627DB" w:rsidRDefault="000627DB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Персональные данные Пользователей: фамилия, имя, отчество, номер мобильного телефона, наименование Учреждения образования, номер и буква класса, наименования кружка по интересам, оценка, дата рождения, фотография и электронная почта вносятся в систему Оператором. Доступ к персональным данным всех учащихся имеют модераторы и учителя только в рамках своего учреждения. Доступ к своим персональным данным (личному кабинету) имеют учащиеся и их законные представители, для которых возможность просмотра персональных данных другого Пользователя исключена. Более подробный порядок внесения данных и предмет их обработки нашей платформой описан на сайте </w:t>
      </w:r>
      <w:r w:rsidRPr="00A36BA1">
        <w:rPr>
          <w:rFonts w:ascii="Times New Roman" w:hAnsi="Times New Roman" w:cs="Times New Roman"/>
          <w:sz w:val="28"/>
          <w:szCs w:val="28"/>
        </w:rPr>
        <w:t>www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6BA1">
        <w:rPr>
          <w:rFonts w:ascii="Times New Roman" w:hAnsi="Times New Roman" w:cs="Times New Roman"/>
          <w:sz w:val="28"/>
          <w:szCs w:val="28"/>
        </w:rPr>
        <w:t>schools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6BA1">
        <w:rPr>
          <w:rFonts w:ascii="Times New Roman" w:hAnsi="Times New Roman" w:cs="Times New Roman"/>
          <w:sz w:val="28"/>
          <w:szCs w:val="28"/>
        </w:rPr>
        <w:t>by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«Политика обработки персональных данных» (</w:t>
      </w:r>
      <w:r w:rsidRPr="00A36BA1">
        <w:rPr>
          <w:rFonts w:ascii="Times New Roman" w:hAnsi="Times New Roman" w:cs="Times New Roman"/>
          <w:sz w:val="28"/>
          <w:szCs w:val="28"/>
        </w:rPr>
        <w:t>https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36BA1">
        <w:rPr>
          <w:rFonts w:ascii="Times New Roman" w:hAnsi="Times New Roman" w:cs="Times New Roman"/>
          <w:sz w:val="28"/>
          <w:szCs w:val="28"/>
        </w:rPr>
        <w:t>schools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6BA1">
        <w:rPr>
          <w:rFonts w:ascii="Times New Roman" w:hAnsi="Times New Roman" w:cs="Times New Roman"/>
          <w:sz w:val="28"/>
          <w:szCs w:val="28"/>
        </w:rPr>
        <w:t>by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36BA1">
        <w:rPr>
          <w:rFonts w:ascii="Times New Roman" w:hAnsi="Times New Roman" w:cs="Times New Roman"/>
          <w:sz w:val="28"/>
          <w:szCs w:val="28"/>
        </w:rPr>
        <w:t>pd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36BA1">
        <w:rPr>
          <w:rFonts w:ascii="Times New Roman" w:hAnsi="Times New Roman" w:cs="Times New Roman"/>
          <w:sz w:val="28"/>
          <w:szCs w:val="28"/>
        </w:rPr>
        <w:t>policy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). Организация сбора (в т.ч. и их удаление) и обработки Персональных данных Пользователей платформы осуществляется на стороне Оператора (Учреждения образования) и регламентируется его внутренними документами.</w:t>
      </w:r>
    </w:p>
    <w:p w:rsidR="00A36BA1" w:rsidRDefault="00A36BA1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В случае поступления от Пользователя Системы (информационная система </w:t>
      </w:r>
      <w:r w:rsidRPr="00A36BA1">
        <w:rPr>
          <w:rFonts w:ascii="Times New Roman" w:hAnsi="Times New Roman" w:cs="Times New Roman"/>
          <w:sz w:val="28"/>
          <w:szCs w:val="28"/>
        </w:rPr>
        <w:t>schools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6BA1">
        <w:rPr>
          <w:rFonts w:ascii="Times New Roman" w:hAnsi="Times New Roman" w:cs="Times New Roman"/>
          <w:sz w:val="28"/>
          <w:szCs w:val="28"/>
        </w:rPr>
        <w:t>by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) заявления об отзыве согласия и (или) прекращении обработки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направляет с уведомлением таковой запрос в адрес Оператора (учреждение образования). Оператор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действующим законодательством, принимает решение о прекращении обработки персональных данных Пользователя. </w:t>
      </w:r>
      <w:r w:rsidRPr="0027738C">
        <w:rPr>
          <w:rFonts w:ascii="Times New Roman" w:hAnsi="Times New Roman" w:cs="Times New Roman"/>
          <w:sz w:val="28"/>
          <w:szCs w:val="28"/>
          <w:lang w:val="ru-RU"/>
        </w:rPr>
        <w:t>Удаление Оператором персональных данных в Системе происходит с использованием соответствующего доступного ему функционала.</w:t>
      </w:r>
    </w:p>
    <w:p w:rsidR="0027738C" w:rsidRPr="0027738C" w:rsidRDefault="0027738C" w:rsidP="00A36BA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11AA" w:rsidRDefault="00191A9A" w:rsidP="0027738C">
      <w:pPr>
        <w:pStyle w:val="a8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38C">
        <w:rPr>
          <w:rFonts w:ascii="Times New Roman" w:hAnsi="Times New Roman" w:cs="Times New Roman"/>
          <w:b/>
          <w:sz w:val="28"/>
          <w:szCs w:val="28"/>
          <w:lang w:val="ru-RU"/>
        </w:rPr>
        <w:t>Основные выдержки из закона о персональных данных, касающи</w:t>
      </w:r>
      <w:r w:rsidR="00B44D0F" w:rsidRPr="002773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27738C">
        <w:rPr>
          <w:rFonts w:ascii="Times New Roman" w:hAnsi="Times New Roman" w:cs="Times New Roman"/>
          <w:b/>
          <w:sz w:val="28"/>
          <w:szCs w:val="28"/>
          <w:lang w:val="ru-RU"/>
        </w:rPr>
        <w:t>ся сервиса «ЭЖ/ЭД».</w:t>
      </w:r>
    </w:p>
    <w:p w:rsidR="0027738C" w:rsidRPr="0027738C" w:rsidRDefault="0027738C" w:rsidP="0027738C">
      <w:pPr>
        <w:pStyle w:val="a8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A9A" w:rsidRPr="00B44D0F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4D0F">
        <w:rPr>
          <w:rFonts w:ascii="Times New Roman" w:hAnsi="Times New Roman" w:cs="Times New Roman"/>
          <w:b/>
          <w:sz w:val="28"/>
          <w:szCs w:val="28"/>
          <w:lang w:val="ru-RU"/>
        </w:rPr>
        <w:t>Для обработки персональных данных не требуется получение согласия</w:t>
      </w:r>
      <w:r w:rsidR="00A36BA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первой пункта 3 статьи 4 Закона Республики Беларусь от 7 мая 2021 г. №99-3 «0 защите персональных данных» (далее - Закон) обработка персональных данных осуществляется с согласия субъекта персональных данных, за исключением случаев, предусмотренных Законом и иными законодательными актами. Закон предусматривает значительное число оснований, когда для обработки персональных данных получение согласия не требуется (статьи 6 и 8 Закона).</w:t>
      </w:r>
    </w:p>
    <w:p w:rsidR="00191A9A" w:rsidRPr="00191A9A" w:rsidRDefault="00191A9A" w:rsidP="00191A9A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Ссылка на закон: </w:t>
      </w:r>
      <w:hyperlink r:id="rId16" w:history="1"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://</w:t>
        </w:r>
        <w:proofErr w:type="spellStart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pravo</w:t>
        </w:r>
        <w:proofErr w:type="spellEnd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.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by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/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document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/?</w:t>
        </w:r>
        <w:proofErr w:type="spellStart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guid</w:t>
        </w:r>
        <w:proofErr w:type="spellEnd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=12551&amp;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p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0=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12100099&amp;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p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1=1</w:t>
        </w:r>
      </w:hyperlink>
      <w:r w:rsidR="00B44D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191A9A" w:rsidRPr="00B44D0F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4D0F">
        <w:rPr>
          <w:rFonts w:ascii="Times New Roman" w:hAnsi="Times New Roman" w:cs="Times New Roman"/>
          <w:b/>
          <w:sz w:val="28"/>
          <w:szCs w:val="28"/>
          <w:lang w:val="ru-RU"/>
        </w:rPr>
        <w:t>Правовое основание для обработки персональных данных учащихся при ведении электронного журнала</w:t>
      </w:r>
      <w:r w:rsidR="00B44D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Пунктом 4 статьи 160 Кодекса об образовании предусмотрено ведение классных журналов и дневников учащегося. Типовые формы этих документов и порядок их ведения определяются Министерством образования.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Так, постановлением Министерства образования Республики Беларусь от 17 августа 2022 г. № 267 ”0 типовых формах дневника учащегося“ установлены типовые формы дневника учащегося ПІ-ІѴ классов и Ѵ-ХІ классов на русском и белорусском языках.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Министерства образования Республики Беларусь от 27 декабря 2017 г. № 164 ”06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функций“ дневники учащихся и классные журналы включены в перечень документов, обязательных для ведения учителями.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Учреждение образования обязано вести классные журналы, вносить в них сведения, в том числе персональные данные, в соответствии с установленной формой журналов.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При этом такая обработка может осуществляться как в бумажном виде, так и </w:t>
      </w:r>
      <w:r w:rsidRPr="00191A9A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>с</w:t>
      </w:r>
      <w:r w:rsidRPr="00191A9A">
        <w:rPr>
          <w:rFonts w:ascii="Times New Roman" w:hAnsi="Times New Roman" w:cs="Times New Roman"/>
          <w:spacing w:val="-4"/>
          <w:sz w:val="28"/>
          <w:szCs w:val="28"/>
          <w:u w:val="single"/>
        </w:rPr>
        <w:t> </w:t>
      </w:r>
      <w:r w:rsidRPr="00191A9A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 xml:space="preserve">использованием средств автоматизации (типичным примером является АИС </w:t>
      </w:r>
      <w:r w:rsidRPr="00191A9A">
        <w:rPr>
          <w:rFonts w:ascii="Times New Roman" w:hAnsi="Times New Roman" w:cs="Times New Roman"/>
          <w:spacing w:val="-4"/>
          <w:sz w:val="28"/>
          <w:szCs w:val="28"/>
          <w:u w:val="single"/>
        </w:rPr>
        <w:t>Schools</w:t>
      </w:r>
      <w:r w:rsidRPr="00191A9A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>.</w:t>
      </w:r>
      <w:r w:rsidRPr="00191A9A">
        <w:rPr>
          <w:rFonts w:ascii="Times New Roman" w:hAnsi="Times New Roman" w:cs="Times New Roman"/>
          <w:spacing w:val="-4"/>
          <w:sz w:val="28"/>
          <w:szCs w:val="28"/>
          <w:u w:val="single"/>
        </w:rPr>
        <w:t>by</w:t>
      </w:r>
      <w:r w:rsidRPr="00191A9A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>).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Таким образом, обработка персональных данных учреждениями образования для целей ведения электронного дневника и журнала осуществляется без согласия субъекта персональных данных (его законных представителей) на основании абзаца двадцатого статьи 6 Закона в целях реализации обязанностей (полномочий), предусмотренных законодательными актами.</w:t>
      </w:r>
    </w:p>
    <w:p w:rsidR="00191A9A" w:rsidRPr="00191A9A" w:rsidRDefault="00191A9A" w:rsidP="00191A9A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Ссылка на закон: </w:t>
      </w:r>
      <w:hyperlink r:id="rId17" w:history="1"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://</w:t>
        </w:r>
        <w:proofErr w:type="spellStart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pravo</w:t>
        </w:r>
        <w:proofErr w:type="spellEnd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.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by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/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document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/?</w:t>
        </w:r>
        <w:proofErr w:type="spellStart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guid</w:t>
        </w:r>
        <w:proofErr w:type="spellEnd"/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=12551&amp;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p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0=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12100099&amp;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p</w:t>
        </w:r>
        <w:r w:rsidR="00B44D0F" w:rsidRPr="00F353C1">
          <w:rPr>
            <w:rStyle w:val="a5"/>
            <w:rFonts w:ascii="Times New Roman" w:hAnsi="Times New Roman" w:cs="Times New Roman"/>
            <w:i/>
            <w:iCs/>
            <w:sz w:val="28"/>
            <w:szCs w:val="28"/>
            <w:lang w:val="ru-RU"/>
          </w:rPr>
          <w:t>1=1</w:t>
        </w:r>
      </w:hyperlink>
      <w:r w:rsidR="00B44D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191A9A" w:rsidRPr="00B44D0F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4D0F">
        <w:rPr>
          <w:rFonts w:ascii="Times New Roman" w:hAnsi="Times New Roman" w:cs="Times New Roman"/>
          <w:b/>
          <w:sz w:val="28"/>
          <w:szCs w:val="28"/>
          <w:lang w:val="ru-RU"/>
        </w:rPr>
        <w:t>Реализация прав законных представителей учащихся</w:t>
      </w:r>
      <w:r w:rsidR="00B44D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В отношении осуществления взаимодействия с Системой и реализации прав законных представителей учащихся отмечаем следующее.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Размещенное на портале (</w:t>
      </w:r>
      <w:r w:rsidRPr="00191A9A">
        <w:rPr>
          <w:rFonts w:ascii="Times New Roman" w:hAnsi="Times New Roman" w:cs="Times New Roman"/>
          <w:sz w:val="28"/>
          <w:szCs w:val="28"/>
        </w:rPr>
        <w:t>https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91A9A">
        <w:rPr>
          <w:rFonts w:ascii="Times New Roman" w:hAnsi="Times New Roman" w:cs="Times New Roman"/>
          <w:sz w:val="28"/>
          <w:szCs w:val="28"/>
        </w:rPr>
        <w:t>schools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1A9A">
        <w:rPr>
          <w:rFonts w:ascii="Times New Roman" w:hAnsi="Times New Roman" w:cs="Times New Roman"/>
          <w:sz w:val="28"/>
          <w:szCs w:val="28"/>
        </w:rPr>
        <w:t>by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91A9A">
        <w:rPr>
          <w:rFonts w:ascii="Times New Roman" w:hAnsi="Times New Roman" w:cs="Times New Roman"/>
          <w:sz w:val="28"/>
          <w:szCs w:val="28"/>
        </w:rPr>
        <w:t>terms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) пользовательское соглашение, представляющее собой публичную оферту в соответствии со статьей 396 Гражданского кодекса Республики Беларусь, содержит условия предоставления пользователям доступа к Системе, в том числе в части использования их персональных данных.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на портале </w:t>
      </w:r>
      <w:r w:rsidRPr="00191A9A">
        <w:rPr>
          <w:rFonts w:ascii="Times New Roman" w:hAnsi="Times New Roman" w:cs="Times New Roman"/>
          <w:sz w:val="28"/>
          <w:szCs w:val="28"/>
        </w:rPr>
        <w:t>schools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1A9A">
        <w:rPr>
          <w:rFonts w:ascii="Times New Roman" w:hAnsi="Times New Roman" w:cs="Times New Roman"/>
          <w:sz w:val="28"/>
          <w:szCs w:val="28"/>
        </w:rPr>
        <w:t>by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размещен договор возмездного оказания информационных услуг (далее - договор), который является публичным (</w:t>
      </w:r>
      <w:r w:rsidRPr="00191A9A">
        <w:rPr>
          <w:rFonts w:ascii="Times New Roman" w:hAnsi="Times New Roman" w:cs="Times New Roman"/>
          <w:sz w:val="28"/>
          <w:szCs w:val="28"/>
        </w:rPr>
        <w:t>https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91A9A">
        <w:rPr>
          <w:rFonts w:ascii="Times New Roman" w:hAnsi="Times New Roman" w:cs="Times New Roman"/>
          <w:sz w:val="28"/>
          <w:szCs w:val="28"/>
        </w:rPr>
        <w:t>schools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1A9A">
        <w:rPr>
          <w:rFonts w:ascii="Times New Roman" w:hAnsi="Times New Roman" w:cs="Times New Roman"/>
          <w:sz w:val="28"/>
          <w:szCs w:val="28"/>
        </w:rPr>
        <w:t>by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91A9A">
        <w:rPr>
          <w:rFonts w:ascii="Times New Roman" w:hAnsi="Times New Roman" w:cs="Times New Roman"/>
          <w:sz w:val="28"/>
          <w:szCs w:val="28"/>
        </w:rPr>
        <w:t>offer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 договора производится путем присоединения физического лица (далее — Заказчик) к данному договору, т.е. посредством принятия (акцепта) Заказчиком условий договора в целом, без каких-либо условий, изъятий и оговорок. При этом в роли Заказчика в данной ситуации выступают родители, которые являются Пользователями в Системе.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Подпунктом 5.1.1 пункта 5 договора установлено, что оплачиваемыми услугами являются все услуги Системы, включенные в Расширенный сервис (пакет) Системы. Услуги Базового сервиса (пакета) Системы предоставляются Заказчику безвозмездно.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В подпункте 9.4 пункта 9 рассматриваемого договора установлено, что путем акцепта Заказчик выражает согласие на обработку указанного круга персональных данных, обрабатываемых в Системе.</w:t>
      </w:r>
    </w:p>
    <w:p w:rsidR="00191A9A" w:rsidRP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>Схожее положение содержится и в Пользовательском соглашении: «С момента заключения Соглашения Пользователь Системы дает свое безоговорочное согласие Исполнителю на обработку и хранение персональных данных Пользователя Системы, предоставленных в рамках настоящего Соглашения и при нахождении на сайте Системы, с целью своевременного и качественного оказания безвозмездных и/или возмездных услуг по использованию Системы».</w:t>
      </w:r>
    </w:p>
    <w:p w:rsidR="00191A9A" w:rsidRDefault="00191A9A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подпунктом 2.3.3 размещенной на портале Политики обработки персональных данных правовым основанием обработки персональных данных покупателей в целях заключения договора купли-продажи является согласие субъекта персональных данных с Договором публичной оферты и Политикой обработки персональных данных. При этом в подпункте 6.2 данной Политики установлено, что Пользователь вправе в любое время без объяснения причин отозвать свое согласие на обработку его персональных данных либо запросить о прекращении обработки своих персональных данных, включая их удаление, путем направления в адрес </w:t>
      </w:r>
      <w:r w:rsidRPr="00191A9A">
        <w:rPr>
          <w:rFonts w:ascii="Times New Roman" w:hAnsi="Times New Roman" w:cs="Times New Roman"/>
          <w:sz w:val="28"/>
          <w:szCs w:val="28"/>
          <w:u w:val="single"/>
          <w:lang w:val="ru-RU"/>
        </w:rPr>
        <w:t>Оператора</w:t>
      </w:r>
      <w:r w:rsidRPr="00191A9A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письменного заявления (заказной почтовой корреспонденцией или нарочно). </w:t>
      </w:r>
    </w:p>
    <w:p w:rsidR="00A36BA1" w:rsidRDefault="00A36BA1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ООО «Образовательные системы» подтверждает наличие всех необходимых документов, производственных мощностей, оборудования и трудовых ресурсов, необходимых для предоставления сервиса учреждениям образования, согласно требованиям, изложенных в Инструктивно-методическом письме Министерства образования Республики Беларусь от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 г. Также подтверждает физическое местонахождение серверов Системы </w:t>
      </w:r>
      <w:r w:rsidRPr="00A36BA1">
        <w:rPr>
          <w:rFonts w:ascii="Times New Roman" w:hAnsi="Times New Roman" w:cs="Times New Roman"/>
          <w:sz w:val="28"/>
          <w:szCs w:val="28"/>
        </w:rPr>
        <w:t>Schools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6BA1">
        <w:rPr>
          <w:rFonts w:ascii="Times New Roman" w:hAnsi="Times New Roman" w:cs="Times New Roman"/>
          <w:sz w:val="28"/>
          <w:szCs w:val="28"/>
        </w:rPr>
        <w:t>by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 на площадке республиканского центра обработки данных (РЦОД </w:t>
      </w:r>
      <w:proofErr w:type="spellStart"/>
      <w:r w:rsidRPr="00A36BA1">
        <w:rPr>
          <w:rFonts w:ascii="Times New Roman" w:hAnsi="Times New Roman" w:cs="Times New Roman"/>
          <w:sz w:val="28"/>
          <w:szCs w:val="28"/>
        </w:rPr>
        <w:t>beCloud</w:t>
      </w:r>
      <w:proofErr w:type="spellEnd"/>
      <w:r w:rsidRPr="00A36BA1">
        <w:rPr>
          <w:rFonts w:ascii="Times New Roman" w:hAnsi="Times New Roman" w:cs="Times New Roman"/>
          <w:sz w:val="28"/>
          <w:szCs w:val="28"/>
          <w:lang w:val="ru-RU"/>
        </w:rPr>
        <w:t>), расположенного по адресу: Республика Беларусь, Минский р-н, пос. Колодищи, ул. Центральная, 22. Хостинг провайдер СООО «Мобильные телесистемы» (договор «</w:t>
      </w:r>
      <w:r w:rsidRPr="00A36BA1">
        <w:rPr>
          <w:rFonts w:ascii="Times New Roman" w:hAnsi="Times New Roman" w:cs="Times New Roman"/>
          <w:sz w:val="28"/>
          <w:szCs w:val="28"/>
        </w:rPr>
        <w:t>Colocation</w:t>
      </w:r>
      <w:r w:rsidRPr="00A36BA1">
        <w:rPr>
          <w:rFonts w:ascii="Times New Roman" w:hAnsi="Times New Roman" w:cs="Times New Roman"/>
          <w:sz w:val="28"/>
          <w:szCs w:val="28"/>
          <w:lang w:val="ru-RU"/>
        </w:rPr>
        <w:t xml:space="preserve">» от 07.09.2020 г.). </w:t>
      </w:r>
    </w:p>
    <w:p w:rsidR="00A36BA1" w:rsidRDefault="00A36BA1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lastRenderedPageBreak/>
        <w:t>Аттестат соответствия системы защиты информации информационной системы требованиям по защите информации № 19 от 28 февраля 2020 г. (действителен до 29 февраля 2025 г.).</w:t>
      </w:r>
    </w:p>
    <w:p w:rsidR="00A36BA1" w:rsidRPr="00A36BA1" w:rsidRDefault="00A36BA1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BA1">
        <w:rPr>
          <w:rFonts w:ascii="Times New Roman" w:hAnsi="Times New Roman" w:cs="Times New Roman"/>
          <w:sz w:val="28"/>
          <w:szCs w:val="28"/>
          <w:lang w:val="ru-RU"/>
        </w:rPr>
        <w:t>Трансграничная передача данных Пользователей не происходит.</w:t>
      </w:r>
    </w:p>
    <w:p w:rsidR="00A11A77" w:rsidRPr="00A36BA1" w:rsidRDefault="00A11A77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1A77" w:rsidRDefault="00A11A77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1A77" w:rsidRPr="00191A9A" w:rsidRDefault="00A11A77" w:rsidP="00B44D0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1A9A" w:rsidRPr="00191A9A" w:rsidRDefault="00191A9A" w:rsidP="00191A9A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1A9A" w:rsidRPr="00191A9A" w:rsidRDefault="00191A9A" w:rsidP="00191A9A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1A9A" w:rsidRPr="00191A9A" w:rsidRDefault="00191A9A" w:rsidP="00191A9A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91A9A" w:rsidRPr="00191A9A">
      <w:footerReference w:type="default" r:id="rId1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B7B" w:rsidRDefault="00CE2B7B" w:rsidP="003A7334">
      <w:pPr>
        <w:spacing w:line="240" w:lineRule="auto"/>
      </w:pPr>
      <w:r>
        <w:separator/>
      </w:r>
    </w:p>
  </w:endnote>
  <w:endnote w:type="continuationSeparator" w:id="0">
    <w:p w:rsidR="00CE2B7B" w:rsidRDefault="00CE2B7B" w:rsidP="003A7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492312"/>
      <w:docPartObj>
        <w:docPartGallery w:val="Page Numbers (Bottom of Page)"/>
        <w:docPartUnique/>
      </w:docPartObj>
    </w:sdtPr>
    <w:sdtEndPr/>
    <w:sdtContent>
      <w:p w:rsidR="003A7334" w:rsidRDefault="003A73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A7334" w:rsidRDefault="003A73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B7B" w:rsidRDefault="00CE2B7B" w:rsidP="003A7334">
      <w:pPr>
        <w:spacing w:line="240" w:lineRule="auto"/>
      </w:pPr>
      <w:r>
        <w:separator/>
      </w:r>
    </w:p>
  </w:footnote>
  <w:footnote w:type="continuationSeparator" w:id="0">
    <w:p w:rsidR="00CE2B7B" w:rsidRDefault="00CE2B7B" w:rsidP="003A7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4.5pt;visibility:visible;mso-wrap-style:square" o:bullet="t">
        <v:imagedata r:id="rId1" o:title=""/>
      </v:shape>
    </w:pict>
  </w:numPicBullet>
  <w:abstractNum w:abstractNumId="0" w15:restartNumberingAfterBreak="0">
    <w:nsid w:val="038B1420"/>
    <w:multiLevelType w:val="multilevel"/>
    <w:tmpl w:val="1542ED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BF60604"/>
    <w:multiLevelType w:val="hybridMultilevel"/>
    <w:tmpl w:val="01D237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F60"/>
    <w:multiLevelType w:val="hybridMultilevel"/>
    <w:tmpl w:val="B966F7FE"/>
    <w:lvl w:ilvl="0" w:tplc="6BA28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8E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B0C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C1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E1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2B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02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63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D6F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EA227C"/>
    <w:multiLevelType w:val="hybridMultilevel"/>
    <w:tmpl w:val="2B060576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768B5"/>
    <w:multiLevelType w:val="hybridMultilevel"/>
    <w:tmpl w:val="347870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A1872"/>
    <w:multiLevelType w:val="hybridMultilevel"/>
    <w:tmpl w:val="17FC91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524C"/>
    <w:multiLevelType w:val="multilevel"/>
    <w:tmpl w:val="F51C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64B0A"/>
    <w:multiLevelType w:val="hybridMultilevel"/>
    <w:tmpl w:val="AC4202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935DB"/>
    <w:multiLevelType w:val="hybridMultilevel"/>
    <w:tmpl w:val="BADACE30"/>
    <w:lvl w:ilvl="0" w:tplc="6BA28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1FC6"/>
    <w:multiLevelType w:val="hybridMultilevel"/>
    <w:tmpl w:val="1D4EBB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4A73"/>
    <w:multiLevelType w:val="hybridMultilevel"/>
    <w:tmpl w:val="BBCE4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1300"/>
    <w:multiLevelType w:val="hybridMultilevel"/>
    <w:tmpl w:val="3C3C1A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C4006"/>
    <w:multiLevelType w:val="multilevel"/>
    <w:tmpl w:val="C0BA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D0"/>
    <w:rsid w:val="00010BD0"/>
    <w:rsid w:val="000627DB"/>
    <w:rsid w:val="000A717D"/>
    <w:rsid w:val="00104DFB"/>
    <w:rsid w:val="00191A9A"/>
    <w:rsid w:val="001D60A6"/>
    <w:rsid w:val="001F5AFF"/>
    <w:rsid w:val="0027738C"/>
    <w:rsid w:val="003A6CC7"/>
    <w:rsid w:val="003A7334"/>
    <w:rsid w:val="00421CD2"/>
    <w:rsid w:val="004F6EE4"/>
    <w:rsid w:val="00586333"/>
    <w:rsid w:val="00597EA0"/>
    <w:rsid w:val="006137D7"/>
    <w:rsid w:val="00645846"/>
    <w:rsid w:val="00686AF3"/>
    <w:rsid w:val="006B5004"/>
    <w:rsid w:val="00751658"/>
    <w:rsid w:val="008B0692"/>
    <w:rsid w:val="00927A13"/>
    <w:rsid w:val="00A11A77"/>
    <w:rsid w:val="00A36BA1"/>
    <w:rsid w:val="00B44D0F"/>
    <w:rsid w:val="00CE2B7B"/>
    <w:rsid w:val="00DC75CA"/>
    <w:rsid w:val="00E211AA"/>
    <w:rsid w:val="00E7016D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ACB7"/>
  <w15:chartTrackingRefBased/>
  <w15:docId w15:val="{26F7CCC9-0437-482F-A31A-D21D350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BA1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next w:val="a"/>
    <w:link w:val="10"/>
    <w:uiPriority w:val="9"/>
    <w:qFormat/>
    <w:rsid w:val="006137D7"/>
    <w:pPr>
      <w:keepNext/>
      <w:keepLines/>
      <w:spacing w:after="66" w:line="255" w:lineRule="auto"/>
      <w:ind w:left="10" w:right="5" w:hanging="10"/>
      <w:jc w:val="both"/>
      <w:outlineLvl w:val="0"/>
    </w:pPr>
    <w:rPr>
      <w:rFonts w:ascii="Times New Roman" w:eastAsia="Times New Roman" w:hAnsi="Times New Roman" w:cs="Times New Roman"/>
      <w:color w:val="000000"/>
      <w:sz w:val="32"/>
      <w:lang w:val="ru-BY" w:eastAsia="ru-BY"/>
    </w:rPr>
  </w:style>
  <w:style w:type="paragraph" w:styleId="2">
    <w:name w:val="heading 2"/>
    <w:next w:val="a"/>
    <w:link w:val="20"/>
    <w:uiPriority w:val="9"/>
    <w:unhideWhenUsed/>
    <w:qFormat/>
    <w:rsid w:val="006137D7"/>
    <w:pPr>
      <w:keepNext/>
      <w:keepLines/>
      <w:spacing w:after="66" w:line="255" w:lineRule="auto"/>
      <w:ind w:left="10" w:right="5" w:hanging="10"/>
      <w:jc w:val="both"/>
      <w:outlineLvl w:val="1"/>
    </w:pPr>
    <w:rPr>
      <w:rFonts w:ascii="Times New Roman" w:eastAsia="Times New Roman" w:hAnsi="Times New Roman" w:cs="Times New Roman"/>
      <w:color w:val="000000"/>
      <w:sz w:val="32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010BD0"/>
    <w:rPr>
      <w:b/>
      <w:bCs/>
    </w:rPr>
  </w:style>
  <w:style w:type="character" w:styleId="a5">
    <w:name w:val="Hyperlink"/>
    <w:basedOn w:val="a0"/>
    <w:uiPriority w:val="99"/>
    <w:unhideWhenUsed/>
    <w:rsid w:val="001F5A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5AF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51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137D7"/>
    <w:rPr>
      <w:rFonts w:ascii="Times New Roman" w:eastAsia="Times New Roman" w:hAnsi="Times New Roman" w:cs="Times New Roman"/>
      <w:color w:val="000000"/>
      <w:sz w:val="32"/>
      <w:lang w:val="ru-BY" w:eastAsia="ru-BY"/>
    </w:rPr>
  </w:style>
  <w:style w:type="character" w:customStyle="1" w:styleId="20">
    <w:name w:val="Заголовок 2 Знак"/>
    <w:basedOn w:val="a0"/>
    <w:link w:val="2"/>
    <w:uiPriority w:val="9"/>
    <w:rsid w:val="006137D7"/>
    <w:rPr>
      <w:rFonts w:ascii="Times New Roman" w:eastAsia="Times New Roman" w:hAnsi="Times New Roman" w:cs="Times New Roman"/>
      <w:color w:val="000000"/>
      <w:sz w:val="32"/>
      <w:lang w:val="ru-BY" w:eastAsia="ru-BY"/>
    </w:rPr>
  </w:style>
  <w:style w:type="paragraph" w:styleId="a8">
    <w:name w:val="No Spacing"/>
    <w:uiPriority w:val="1"/>
    <w:qFormat/>
    <w:rsid w:val="00FB59A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A7334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7334"/>
    <w:rPr>
      <w:rFonts w:ascii="Arial" w:eastAsia="Arial" w:hAnsi="Arial" w:cs="Arial"/>
      <w:lang w:val="ru" w:eastAsia="ru-RU"/>
    </w:rPr>
  </w:style>
  <w:style w:type="paragraph" w:styleId="ab">
    <w:name w:val="footer"/>
    <w:basedOn w:val="a"/>
    <w:link w:val="ac"/>
    <w:uiPriority w:val="99"/>
    <w:unhideWhenUsed/>
    <w:rsid w:val="003A7334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334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by/request" TargetMode="External"/><Relationship Id="rId13" Type="http://schemas.openxmlformats.org/officeDocument/2006/relationships/hyperlink" Target="https://schools.by/offe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ols.by/help/7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pravo.by/document/?guid=12551&amp;p0=H12100099&amp;p1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12551&amp;p0=H12100099&amp;p1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by/help/11/item/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s.by/terms" TargetMode="External"/><Relationship Id="rId10" Type="http://schemas.openxmlformats.org/officeDocument/2006/relationships/hyperlink" Target="https://schools.by/help/11/item/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by/help/7/item/41" TargetMode="External"/><Relationship Id="rId14" Type="http://schemas.openxmlformats.org/officeDocument/2006/relationships/hyperlink" Target="https://schools.by/pd-polic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9</cp:revision>
  <cp:lastPrinted>2022-12-01T11:06:00Z</cp:lastPrinted>
  <dcterms:created xsi:type="dcterms:W3CDTF">2022-11-29T11:00:00Z</dcterms:created>
  <dcterms:modified xsi:type="dcterms:W3CDTF">2023-03-14T08:28:00Z</dcterms:modified>
</cp:coreProperties>
</file>